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362F" w14:textId="38427EBC" w:rsidR="00615E54" w:rsidRDefault="00615E54" w:rsidP="00776F8A">
      <w:pPr>
        <w:rPr>
          <w:b/>
          <w:bCs/>
        </w:rPr>
      </w:pPr>
      <w:r>
        <w:rPr>
          <w:b/>
          <w:bCs/>
        </w:rPr>
        <w:t>Position Request for GS9-1 Social Worker</w:t>
      </w:r>
    </w:p>
    <w:p w14:paraId="623665CA" w14:textId="5BEBF0E4" w:rsidR="00776F8A" w:rsidRDefault="00776F8A" w:rsidP="00776F8A"/>
    <w:p w14:paraId="09A2FD78" w14:textId="20E153D5" w:rsidR="00776F8A" w:rsidRDefault="00615E54" w:rsidP="00776F8A">
      <w:r>
        <w:t xml:space="preserve">We are requesting a Social Work Position as a term employee not to exceed </w:t>
      </w:r>
      <w:r w:rsidR="00C549D7">
        <w:t>2</w:t>
      </w:r>
      <w:r>
        <w:t xml:space="preserve"> years. This </w:t>
      </w:r>
      <w:r w:rsidR="00D031C8">
        <w:t>employee</w:t>
      </w:r>
      <w:r>
        <w:t xml:space="preserve"> will work in the D</w:t>
      </w:r>
      <w:r w:rsidR="00D30BDF">
        <w:t>om</w:t>
      </w:r>
      <w:r>
        <w:t xml:space="preserve"> and provide clinical services to individuals with </w:t>
      </w:r>
      <w:r w:rsidR="00D031C8">
        <w:t xml:space="preserve">a </w:t>
      </w:r>
      <w:r>
        <w:t>mental health</w:t>
      </w:r>
      <w:r w:rsidR="00D031C8">
        <w:t xml:space="preserve"> disorder,</w:t>
      </w:r>
      <w:r>
        <w:t xml:space="preserve"> substance abuse</w:t>
      </w:r>
      <w:r w:rsidR="00D031C8">
        <w:t>,</w:t>
      </w:r>
      <w:r>
        <w:t xml:space="preserve"> and </w:t>
      </w:r>
      <w:r w:rsidR="00D031C8">
        <w:t xml:space="preserve">recent </w:t>
      </w:r>
      <w:r>
        <w:t xml:space="preserve">criminal justice </w:t>
      </w:r>
      <w:r w:rsidR="00D031C8">
        <w:t xml:space="preserve">involvement. Services will be provided to Veterans </w:t>
      </w:r>
      <w:r>
        <w:t>in the Dom</w:t>
      </w:r>
      <w:r w:rsidR="00D031C8">
        <w:t xml:space="preserve"> and</w:t>
      </w:r>
      <w:r>
        <w:t xml:space="preserve"> </w:t>
      </w:r>
      <w:r w:rsidR="00D031C8">
        <w:t>then in the community after discharge</w:t>
      </w:r>
      <w:r>
        <w:t>. Currently, Bedford VA does not have specialized services for this vulnerable population, no</w:t>
      </w:r>
      <w:r w:rsidR="00D30BDF">
        <w:t>r</w:t>
      </w:r>
      <w:r>
        <w:t xml:space="preserve"> does it offer any transition support services for </w:t>
      </w:r>
      <w:r w:rsidR="00D031C8">
        <w:t>Veterans</w:t>
      </w:r>
      <w:r>
        <w:t xml:space="preserve"> being discharged from the Dom into the community. This request is being made to deliver services </w:t>
      </w:r>
      <w:r w:rsidR="00600DB3">
        <w:t xml:space="preserve">as part of a </w:t>
      </w:r>
      <w:r w:rsidR="00776F8A">
        <w:t xml:space="preserve">randomized control trial </w:t>
      </w:r>
      <w:r>
        <w:t xml:space="preserve">comparing an intervention called </w:t>
      </w:r>
      <w:r w:rsidR="00776F8A" w:rsidRPr="00B60320">
        <w:rPr>
          <w:i/>
          <w:iCs/>
        </w:rPr>
        <w:t>Maintaining Independence and Sobriety through Systems Integration, Outreach and Networking</w:t>
      </w:r>
      <w:r w:rsidR="00845211" w:rsidRPr="00B60320">
        <w:rPr>
          <w:i/>
          <w:iCs/>
        </w:rPr>
        <w:t>- Criminal Justice</w:t>
      </w:r>
      <w:r w:rsidR="00776F8A" w:rsidRPr="00776F8A">
        <w:t xml:space="preserve"> (MISSION</w:t>
      </w:r>
      <w:r w:rsidR="00845211">
        <w:t>-CJ)</w:t>
      </w:r>
      <w:r>
        <w:t xml:space="preserve"> to Peer Support</w:t>
      </w:r>
      <w:r w:rsidR="00D031C8">
        <w:t xml:space="preserve"> services</w:t>
      </w:r>
      <w:r>
        <w:t>.</w:t>
      </w:r>
      <w:r w:rsidR="00D30BDF">
        <w:t xml:space="preserve"> </w:t>
      </w:r>
      <w:r w:rsidR="00E33BDF">
        <w:t>Both</w:t>
      </w:r>
      <w:r w:rsidR="002879DB">
        <w:t xml:space="preserve"> intervention</w:t>
      </w:r>
      <w:r w:rsidR="00B60320">
        <w:t>s</w:t>
      </w:r>
      <w:r w:rsidR="002879DB">
        <w:t xml:space="preserve"> will consist of 6 months of care for all enrolled Veterans: 3 months in the </w:t>
      </w:r>
      <w:r w:rsidR="00D031C8">
        <w:t>Dom</w:t>
      </w:r>
      <w:r w:rsidR="002879DB">
        <w:t xml:space="preserve"> and 3 months </w:t>
      </w:r>
      <w:r w:rsidR="00D031C8">
        <w:t xml:space="preserve">in the community </w:t>
      </w:r>
      <w:r w:rsidR="002879DB">
        <w:t xml:space="preserve">post-discharge. Approximately </w:t>
      </w:r>
      <w:r w:rsidR="00623EF4">
        <w:t>110</w:t>
      </w:r>
      <w:r w:rsidR="002879DB">
        <w:t xml:space="preserve"> Veterans can receive care</w:t>
      </w:r>
      <w:r w:rsidR="00623EF4">
        <w:t xml:space="preserve"> through this project</w:t>
      </w:r>
      <w:r w:rsidR="002879DB">
        <w:t>.</w:t>
      </w:r>
    </w:p>
    <w:p w14:paraId="2B0AC68F" w14:textId="77777777" w:rsidR="00776F8A" w:rsidRDefault="00776F8A" w:rsidP="00776F8A"/>
    <w:p w14:paraId="21B81E01" w14:textId="328A99E2" w:rsidR="002879DB" w:rsidRDefault="00776F8A" w:rsidP="00776F8A">
      <w:r>
        <w:t xml:space="preserve">This project is funded by </w:t>
      </w:r>
      <w:r w:rsidR="003422A8">
        <w:t>VA H</w:t>
      </w:r>
      <w:r>
        <w:t xml:space="preserve">ealth </w:t>
      </w:r>
      <w:r w:rsidR="003422A8">
        <w:t>S</w:t>
      </w:r>
      <w:r>
        <w:t xml:space="preserve">ervices </w:t>
      </w:r>
      <w:r w:rsidR="003422A8">
        <w:t>R</w:t>
      </w:r>
      <w:r>
        <w:t>esearch</w:t>
      </w:r>
      <w:r w:rsidR="002879DB">
        <w:t xml:space="preserve"> </w:t>
      </w:r>
      <w:r w:rsidR="003422A8">
        <w:t xml:space="preserve">and Development </w:t>
      </w:r>
      <w:r w:rsidR="002879DB">
        <w:t>for four years</w:t>
      </w:r>
      <w:r>
        <w:t>. Grant funding began September 1, 202</w:t>
      </w:r>
      <w:r w:rsidR="00845211">
        <w:t xml:space="preserve">0. </w:t>
      </w:r>
      <w:r w:rsidR="00B60320">
        <w:t xml:space="preserve">The grant provides funding for all aspects of the research, except funds for clinicians who get trained on MISSION-CJ delivery. </w:t>
      </w:r>
      <w:r w:rsidR="00845211">
        <w:t>The goal is to train existing staff to deliver MISSION</w:t>
      </w:r>
      <w:r w:rsidR="00B60320">
        <w:t xml:space="preserve"> </w:t>
      </w:r>
      <w:r w:rsidR="00845211">
        <w:t xml:space="preserve"> services to Veterans in the trial. </w:t>
      </w:r>
      <w:r w:rsidR="002879DB">
        <w:t xml:space="preserve">Peers can be identified from current staff to help implement these interventions. </w:t>
      </w:r>
      <w:r w:rsidR="00600DB3">
        <w:t xml:space="preserve">However, current staffing </w:t>
      </w:r>
      <w:r w:rsidR="00D031C8">
        <w:t>indicates</w:t>
      </w:r>
      <w:r w:rsidR="00600DB3">
        <w:t xml:space="preserve"> insufficient social work support in the Dom, which is the reason for the request.</w:t>
      </w:r>
    </w:p>
    <w:p w14:paraId="224D3B10" w14:textId="77777777" w:rsidR="002879DB" w:rsidRDefault="002879DB" w:rsidP="00776F8A"/>
    <w:p w14:paraId="058533FF" w14:textId="23572988" w:rsidR="00776F8A" w:rsidRDefault="00B60320" w:rsidP="00776F8A">
      <w:r>
        <w:t>Additionally, t</w:t>
      </w:r>
      <w:r w:rsidR="00845211">
        <w:t xml:space="preserve">he project was slated to begin </w:t>
      </w:r>
      <w:r w:rsidR="003422A8">
        <w:t xml:space="preserve">enrolling Veterans into care </w:t>
      </w:r>
      <w:r w:rsidR="00D30BDF">
        <w:t>on</w:t>
      </w:r>
      <w:r w:rsidR="00845211">
        <w:t xml:space="preserve"> December</w:t>
      </w:r>
      <w:r>
        <w:t xml:space="preserve"> 1</w:t>
      </w:r>
      <w:r w:rsidR="00D30BDF" w:rsidRPr="00D30BDF">
        <w:rPr>
          <w:vertAlign w:val="superscript"/>
        </w:rPr>
        <w:t>st</w:t>
      </w:r>
      <w:r>
        <w:t>,</w:t>
      </w:r>
      <w:r w:rsidR="00845211">
        <w:t xml:space="preserve"> 2020, but </w:t>
      </w:r>
      <w:r w:rsidR="00623EF4">
        <w:t>enroll</w:t>
      </w:r>
      <w:r>
        <w:t>ment</w:t>
      </w:r>
      <w:r w:rsidR="002879DB">
        <w:t xml:space="preserve"> </w:t>
      </w:r>
      <w:r>
        <w:t>has been</w:t>
      </w:r>
      <w:r w:rsidR="002879DB">
        <w:t xml:space="preserve"> delayed due to the COVID-19 pandemic.</w:t>
      </w:r>
      <w:r>
        <w:t xml:space="preserve"> We have proposed to </w:t>
      </w:r>
      <w:r w:rsidR="008D6002">
        <w:t xml:space="preserve">further </w:t>
      </w:r>
      <w:r>
        <w:t xml:space="preserve">delay </w:t>
      </w:r>
      <w:r w:rsidR="003422A8">
        <w:t>enrolling Veteran</w:t>
      </w:r>
      <w:r w:rsidR="008D6002">
        <w:t>s</w:t>
      </w:r>
      <w:r>
        <w:t xml:space="preserve"> in order to account for the current health and safety barriers to beginning this work. The proposed </w:t>
      </w:r>
      <w:r w:rsidR="00600DB3">
        <w:t xml:space="preserve">clinical service period is from </w:t>
      </w:r>
      <w:r>
        <w:t>May 1</w:t>
      </w:r>
      <w:r w:rsidR="00D30BDF" w:rsidRPr="00D30BDF">
        <w:rPr>
          <w:vertAlign w:val="superscript"/>
        </w:rPr>
        <w:t>st</w:t>
      </w:r>
      <w:r>
        <w:t xml:space="preserve">, 2021 </w:t>
      </w:r>
      <w:r w:rsidR="00D30BDF">
        <w:t>to</w:t>
      </w:r>
      <w:r>
        <w:t xml:space="preserve"> </w:t>
      </w:r>
      <w:r w:rsidR="00600DB3">
        <w:t>Ju</w:t>
      </w:r>
      <w:r w:rsidR="00623EF4">
        <w:t>ne</w:t>
      </w:r>
      <w:r w:rsidR="00600DB3">
        <w:t xml:space="preserve"> </w:t>
      </w:r>
      <w:r>
        <w:t>3</w:t>
      </w:r>
      <w:r w:rsidR="00623EF4">
        <w:t>0</w:t>
      </w:r>
      <w:r w:rsidR="00623EF4" w:rsidRPr="00623EF4">
        <w:rPr>
          <w:vertAlign w:val="superscript"/>
        </w:rPr>
        <w:t>th</w:t>
      </w:r>
      <w:r>
        <w:t>, 202</w:t>
      </w:r>
      <w:r w:rsidR="00623EF4">
        <w:t>3</w:t>
      </w:r>
      <w:r>
        <w:t>.</w:t>
      </w:r>
      <w:r w:rsidR="00600DB3">
        <w:t xml:space="preserve"> We believe this project has a high likelihood of success and will help us red</w:t>
      </w:r>
      <w:r w:rsidR="00D30BDF">
        <w:t>u</w:t>
      </w:r>
      <w:r w:rsidR="00600DB3">
        <w:t xml:space="preserve">ce the readmission rates </w:t>
      </w:r>
      <w:r w:rsidR="00D031C8">
        <w:t>to</w:t>
      </w:r>
      <w:r w:rsidR="00600DB3">
        <w:t xml:space="preserve"> the D</w:t>
      </w:r>
      <w:r w:rsidR="00D30BDF">
        <w:t>om</w:t>
      </w:r>
      <w:r w:rsidR="00600DB3">
        <w:t xml:space="preserve">.  </w:t>
      </w:r>
    </w:p>
    <w:p w14:paraId="64CDBDCA" w14:textId="77777777" w:rsidR="00776F8A" w:rsidRDefault="00776F8A" w:rsidP="00776F8A"/>
    <w:sectPr w:rsidR="0077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8A"/>
    <w:rsid w:val="000D6F33"/>
    <w:rsid w:val="00187181"/>
    <w:rsid w:val="00211AEF"/>
    <w:rsid w:val="002879DB"/>
    <w:rsid w:val="003422A8"/>
    <w:rsid w:val="0047699F"/>
    <w:rsid w:val="00600DB3"/>
    <w:rsid w:val="00612EA8"/>
    <w:rsid w:val="00615E54"/>
    <w:rsid w:val="00623EF4"/>
    <w:rsid w:val="00776F8A"/>
    <w:rsid w:val="00845211"/>
    <w:rsid w:val="008D6002"/>
    <w:rsid w:val="00923D13"/>
    <w:rsid w:val="009C66BC"/>
    <w:rsid w:val="00B60320"/>
    <w:rsid w:val="00C051C0"/>
    <w:rsid w:val="00C549D7"/>
    <w:rsid w:val="00D031C8"/>
    <w:rsid w:val="00D30BDF"/>
    <w:rsid w:val="00DF7A58"/>
    <w:rsid w:val="00E33BDF"/>
    <w:rsid w:val="00F00637"/>
    <w:rsid w:val="00F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73B1"/>
  <w15:chartTrackingRefBased/>
  <w15:docId w15:val="{14755A29-2F4A-43D7-9BFB-27999D2B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Helm</dc:creator>
  <cp:keywords/>
  <dc:description/>
  <cp:lastModifiedBy>Smith, Karen (Bedford)</cp:lastModifiedBy>
  <cp:revision>4</cp:revision>
  <dcterms:created xsi:type="dcterms:W3CDTF">2021-02-24T14:36:00Z</dcterms:created>
  <dcterms:modified xsi:type="dcterms:W3CDTF">2022-12-07T21:17:00Z</dcterms:modified>
</cp:coreProperties>
</file>